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5E" w:rsidRPr="00553C11" w:rsidRDefault="00F6135E" w:rsidP="00F6135E">
      <w:pPr>
        <w:pageBreakBefore/>
        <w:rPr>
          <w:rFonts w:ascii="微软雅黑" w:eastAsia="微软雅黑" w:hAnsi="微软雅黑" w:cs="Arial"/>
          <w:bCs/>
          <w:szCs w:val="21"/>
        </w:rPr>
      </w:pPr>
      <w:r w:rsidRPr="00553C11">
        <w:rPr>
          <w:rFonts w:ascii="微软雅黑" w:eastAsia="微软雅黑" w:hAnsi="微软雅黑" w:cs="Arial"/>
          <w:b/>
          <w:bCs/>
          <w:sz w:val="24"/>
        </w:rPr>
        <w:t>附件</w:t>
      </w:r>
      <w:r w:rsidRPr="00553C11">
        <w:rPr>
          <w:rFonts w:ascii="微软雅黑" w:eastAsia="微软雅黑" w:hAnsi="微软雅黑" w:cs="Arial" w:hint="eastAsia"/>
          <w:b/>
          <w:bCs/>
          <w:sz w:val="24"/>
        </w:rPr>
        <w:t>三</w:t>
      </w:r>
      <w:r w:rsidRPr="00553C11">
        <w:rPr>
          <w:rFonts w:ascii="微软雅黑" w:eastAsia="微软雅黑" w:hAnsi="微软雅黑" w:cs="Arial"/>
          <w:b/>
          <w:bCs/>
          <w:sz w:val="24"/>
        </w:rPr>
        <w:t>：</w:t>
      </w:r>
    </w:p>
    <w:p w:rsidR="00F6135E" w:rsidRPr="00553C11" w:rsidRDefault="00F6135E" w:rsidP="00F6135E">
      <w:pPr>
        <w:spacing w:line="440" w:lineRule="exact"/>
        <w:jc w:val="center"/>
        <w:rPr>
          <w:rFonts w:ascii="微软雅黑" w:eastAsia="微软雅黑" w:hAnsi="微软雅黑" w:cs="Arial"/>
          <w:sz w:val="24"/>
        </w:rPr>
      </w:pPr>
      <w:r w:rsidRPr="00553C11">
        <w:rPr>
          <w:rFonts w:ascii="微软雅黑" w:eastAsia="微软雅黑" w:hAnsi="微软雅黑" w:cs="Arial"/>
          <w:sz w:val="24"/>
        </w:rPr>
        <w:t>全国内燃机标准化技术委员会</w:t>
      </w:r>
      <w:r>
        <w:rPr>
          <w:rFonts w:ascii="微软雅黑" w:eastAsia="微软雅黑" w:hAnsi="微软雅黑" w:cs="Arial" w:hint="eastAsia"/>
          <w:sz w:val="24"/>
        </w:rPr>
        <w:t>排放测量与后处理</w:t>
      </w:r>
      <w:r w:rsidRPr="00553C11">
        <w:rPr>
          <w:rFonts w:ascii="微软雅黑" w:eastAsia="微软雅黑" w:hAnsi="微软雅黑" w:cs="Arial"/>
          <w:sz w:val="24"/>
        </w:rPr>
        <w:t>分技术委员会</w:t>
      </w:r>
    </w:p>
    <w:p w:rsidR="00F6135E" w:rsidRPr="00553C11" w:rsidRDefault="00F6135E" w:rsidP="00F6135E">
      <w:pPr>
        <w:spacing w:line="440" w:lineRule="exact"/>
        <w:jc w:val="center"/>
        <w:rPr>
          <w:rFonts w:ascii="微软雅黑" w:eastAsia="微软雅黑" w:hAnsi="微软雅黑" w:cs="Arial"/>
          <w:bCs/>
          <w:szCs w:val="21"/>
        </w:rPr>
      </w:pPr>
      <w:r w:rsidRPr="00553C11">
        <w:rPr>
          <w:rFonts w:ascii="微软雅黑" w:eastAsia="微软雅黑" w:hAnsi="微软雅黑" w:cs="Arial" w:hint="eastAsia"/>
          <w:sz w:val="24"/>
        </w:rPr>
        <w:t>201</w:t>
      </w:r>
      <w:r>
        <w:rPr>
          <w:rFonts w:ascii="微软雅黑" w:eastAsia="微软雅黑" w:hAnsi="微软雅黑" w:cs="Arial" w:hint="eastAsia"/>
          <w:sz w:val="24"/>
        </w:rPr>
        <w:t>8</w:t>
      </w:r>
      <w:r w:rsidRPr="00553C11">
        <w:rPr>
          <w:rFonts w:ascii="微软雅黑" w:eastAsia="微软雅黑" w:hAnsi="微软雅黑" w:cs="Arial" w:hint="eastAsia"/>
          <w:sz w:val="24"/>
        </w:rPr>
        <w:t>年</w:t>
      </w:r>
      <w:r w:rsidRPr="00553C11">
        <w:rPr>
          <w:rFonts w:ascii="微软雅黑" w:eastAsia="微软雅黑" w:hAnsi="微软雅黑" w:cs="Arial"/>
          <w:sz w:val="24"/>
        </w:rPr>
        <w:t>年会</w:t>
      </w:r>
    </w:p>
    <w:p w:rsidR="00F6135E" w:rsidRPr="009B372A" w:rsidRDefault="00F6135E" w:rsidP="00F6135E">
      <w:pPr>
        <w:jc w:val="center"/>
        <w:rPr>
          <w:rFonts w:ascii="微软雅黑" w:eastAsia="微软雅黑" w:hAnsi="微软雅黑" w:cs="Arial"/>
          <w:bCs/>
          <w:sz w:val="24"/>
          <w:u w:val="single"/>
        </w:rPr>
      </w:pPr>
      <w:r w:rsidRPr="00553C11">
        <w:rPr>
          <w:rFonts w:ascii="微软雅黑" w:eastAsia="微软雅黑" w:hAnsi="微软雅黑" w:cs="Arial"/>
          <w:bCs/>
          <w:sz w:val="24"/>
          <w:u w:val="single"/>
        </w:rPr>
        <w:t>参 加 确 认 回 执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708"/>
        <w:gridCol w:w="600"/>
        <w:gridCol w:w="539"/>
        <w:gridCol w:w="549"/>
        <w:gridCol w:w="10"/>
        <w:gridCol w:w="849"/>
        <w:gridCol w:w="850"/>
        <w:gridCol w:w="3113"/>
      </w:tblGrid>
      <w:tr w:rsidR="00F6135E" w:rsidRPr="00553C11" w:rsidTr="0047391B">
        <w:trPr>
          <w:cantSplit/>
          <w:trHeight w:val="338"/>
          <w:jc w:val="center"/>
        </w:trPr>
        <w:tc>
          <w:tcPr>
            <w:tcW w:w="2090" w:type="dxa"/>
          </w:tcPr>
          <w:p w:rsidR="00F6135E" w:rsidRPr="00553C11" w:rsidRDefault="00F6135E" w:rsidP="0047391B">
            <w:pPr>
              <w:spacing w:line="440" w:lineRule="exact"/>
              <w:jc w:val="center"/>
              <w:rPr>
                <w:rFonts w:ascii="微软雅黑" w:eastAsia="微软雅黑" w:hAnsi="微软雅黑" w:cs="Arial"/>
              </w:rPr>
            </w:pPr>
            <w:r w:rsidRPr="00553C11">
              <w:rPr>
                <w:rFonts w:ascii="微软雅黑" w:eastAsia="微软雅黑" w:hAnsi="微软雅黑" w:cs="Arial"/>
              </w:rPr>
              <w:t>单位</w:t>
            </w:r>
            <w:r>
              <w:rPr>
                <w:rFonts w:ascii="微软雅黑" w:eastAsia="微软雅黑" w:hAnsi="微软雅黑" w:cs="Arial" w:hint="eastAsia"/>
              </w:rPr>
              <w:t>名称</w:t>
            </w:r>
          </w:p>
        </w:tc>
        <w:tc>
          <w:tcPr>
            <w:tcW w:w="7218" w:type="dxa"/>
            <w:gridSpan w:val="8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</w:p>
        </w:tc>
      </w:tr>
      <w:tr w:rsidR="00F6135E" w:rsidRPr="00553C11" w:rsidTr="0047391B">
        <w:trPr>
          <w:cantSplit/>
          <w:trHeight w:val="22"/>
          <w:jc w:val="center"/>
        </w:trPr>
        <w:tc>
          <w:tcPr>
            <w:tcW w:w="2090" w:type="dxa"/>
            <w:vAlign w:val="center"/>
          </w:tcPr>
          <w:p w:rsidR="00F6135E" w:rsidRPr="00553C11" w:rsidRDefault="00F6135E" w:rsidP="0047391B">
            <w:pPr>
              <w:spacing w:line="440" w:lineRule="exact"/>
              <w:jc w:val="center"/>
              <w:rPr>
                <w:rFonts w:ascii="微软雅黑" w:eastAsia="微软雅黑" w:hAnsi="微软雅黑" w:cs="Arial"/>
              </w:rPr>
            </w:pPr>
            <w:r w:rsidRPr="00553C11">
              <w:rPr>
                <w:rFonts w:ascii="微软雅黑" w:eastAsia="微软雅黑" w:hAnsi="微软雅黑" w:cs="Arial" w:hint="eastAsia"/>
              </w:rPr>
              <w:t>开票单位全称（请务必书写正确完整）</w:t>
            </w:r>
          </w:p>
        </w:tc>
        <w:tc>
          <w:tcPr>
            <w:tcW w:w="7218" w:type="dxa"/>
            <w:gridSpan w:val="8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</w:p>
        </w:tc>
      </w:tr>
      <w:tr w:rsidR="00F6135E" w:rsidRPr="00553C11" w:rsidTr="0047391B">
        <w:trPr>
          <w:cantSplit/>
          <w:trHeight w:val="22"/>
          <w:jc w:val="center"/>
        </w:trPr>
        <w:tc>
          <w:tcPr>
            <w:tcW w:w="2090" w:type="dxa"/>
          </w:tcPr>
          <w:p w:rsidR="00F6135E" w:rsidRPr="00553C11" w:rsidRDefault="00F6135E" w:rsidP="0047391B">
            <w:pPr>
              <w:spacing w:line="440" w:lineRule="exact"/>
              <w:jc w:val="center"/>
              <w:rPr>
                <w:rFonts w:ascii="微软雅黑" w:eastAsia="微软雅黑" w:hAnsi="微软雅黑" w:cs="Arial"/>
              </w:rPr>
            </w:pPr>
            <w:r>
              <w:rPr>
                <w:rFonts w:ascii="微软雅黑" w:eastAsia="微软雅黑" w:hAnsi="微软雅黑" w:cs="Arial" w:hint="eastAsia"/>
              </w:rPr>
              <w:t>统一信用代码</w:t>
            </w:r>
          </w:p>
        </w:tc>
        <w:tc>
          <w:tcPr>
            <w:tcW w:w="7218" w:type="dxa"/>
            <w:gridSpan w:val="8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</w:p>
        </w:tc>
      </w:tr>
      <w:tr w:rsidR="00F6135E" w:rsidRPr="00553C11" w:rsidTr="0047391B">
        <w:trPr>
          <w:cantSplit/>
          <w:trHeight w:val="22"/>
          <w:jc w:val="center"/>
        </w:trPr>
        <w:tc>
          <w:tcPr>
            <w:tcW w:w="2090" w:type="dxa"/>
          </w:tcPr>
          <w:p w:rsidR="00F6135E" w:rsidRPr="00553C11" w:rsidRDefault="00F6135E" w:rsidP="0047391B">
            <w:pPr>
              <w:spacing w:line="440" w:lineRule="exact"/>
              <w:jc w:val="center"/>
              <w:rPr>
                <w:rFonts w:ascii="微软雅黑" w:eastAsia="微软雅黑" w:hAnsi="微软雅黑" w:cs="Arial"/>
              </w:rPr>
            </w:pPr>
            <w:r w:rsidRPr="00553C11">
              <w:rPr>
                <w:rFonts w:ascii="微软雅黑" w:eastAsia="微软雅黑" w:hAnsi="微软雅黑" w:cs="Arial"/>
              </w:rPr>
              <w:t>所在部门</w:t>
            </w:r>
          </w:p>
        </w:tc>
        <w:tc>
          <w:tcPr>
            <w:tcW w:w="7218" w:type="dxa"/>
            <w:gridSpan w:val="8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</w:p>
        </w:tc>
      </w:tr>
      <w:tr w:rsidR="00F6135E" w:rsidRPr="00553C11" w:rsidTr="0047391B">
        <w:trPr>
          <w:cantSplit/>
          <w:trHeight w:val="22"/>
          <w:jc w:val="center"/>
        </w:trPr>
        <w:tc>
          <w:tcPr>
            <w:tcW w:w="2090" w:type="dxa"/>
            <w:vMerge w:val="restart"/>
            <w:vAlign w:val="center"/>
          </w:tcPr>
          <w:p w:rsidR="00F6135E" w:rsidRPr="00553C11" w:rsidRDefault="00F6135E" w:rsidP="0047391B">
            <w:pPr>
              <w:spacing w:line="440" w:lineRule="exact"/>
              <w:jc w:val="center"/>
              <w:rPr>
                <w:rFonts w:ascii="微软雅黑" w:eastAsia="微软雅黑" w:hAnsi="微软雅黑" w:cs="Arial"/>
              </w:rPr>
            </w:pPr>
            <w:r w:rsidRPr="00553C11">
              <w:rPr>
                <w:rFonts w:ascii="微软雅黑" w:eastAsia="微软雅黑" w:hAnsi="微软雅黑" w:cs="Arial"/>
              </w:rPr>
              <w:t>参加人</w:t>
            </w:r>
          </w:p>
          <w:p w:rsidR="00F6135E" w:rsidRPr="00553C11" w:rsidRDefault="00F6135E" w:rsidP="0047391B">
            <w:pPr>
              <w:spacing w:line="440" w:lineRule="exact"/>
              <w:jc w:val="center"/>
              <w:rPr>
                <w:rFonts w:ascii="微软雅黑" w:eastAsia="微软雅黑" w:hAnsi="微软雅黑" w:cs="Arial"/>
              </w:rPr>
            </w:pPr>
            <w:r w:rsidRPr="00553C11">
              <w:rPr>
                <w:rFonts w:ascii="微软雅黑" w:eastAsia="微软雅黑" w:hAnsi="微软雅黑" w:cs="Arial"/>
              </w:rPr>
              <w:t>姓名</w:t>
            </w:r>
          </w:p>
        </w:tc>
        <w:tc>
          <w:tcPr>
            <w:tcW w:w="1308" w:type="dxa"/>
            <w:gridSpan w:val="2"/>
            <w:vMerge w:val="restart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  <w:r w:rsidRPr="00553C11">
              <w:rPr>
                <w:rFonts w:ascii="微软雅黑" w:eastAsia="微软雅黑" w:hAnsi="微软雅黑" w:cs="Arial"/>
              </w:rPr>
              <w:t>男</w:t>
            </w:r>
          </w:p>
        </w:tc>
        <w:tc>
          <w:tcPr>
            <w:tcW w:w="549" w:type="dxa"/>
            <w:vMerge w:val="restart"/>
            <w:vAlign w:val="center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  <w:r w:rsidRPr="00553C11">
              <w:rPr>
                <w:rFonts w:ascii="微软雅黑" w:eastAsia="微软雅黑" w:hAnsi="微软雅黑" w:cs="Arial"/>
              </w:rPr>
              <w:t>女</w:t>
            </w:r>
          </w:p>
        </w:tc>
        <w:tc>
          <w:tcPr>
            <w:tcW w:w="859" w:type="dxa"/>
            <w:gridSpan w:val="2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  <w:r w:rsidRPr="00553C11">
              <w:rPr>
                <w:rFonts w:ascii="微软雅黑" w:eastAsia="微软雅黑" w:hAnsi="微软雅黑" w:cs="Arial"/>
              </w:rPr>
              <w:t>电话</w:t>
            </w:r>
          </w:p>
        </w:tc>
        <w:tc>
          <w:tcPr>
            <w:tcW w:w="3963" w:type="dxa"/>
            <w:gridSpan w:val="2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</w:p>
        </w:tc>
      </w:tr>
      <w:tr w:rsidR="00F6135E" w:rsidRPr="00553C11" w:rsidTr="0047391B">
        <w:trPr>
          <w:cantSplit/>
          <w:trHeight w:val="22"/>
          <w:jc w:val="center"/>
        </w:trPr>
        <w:tc>
          <w:tcPr>
            <w:tcW w:w="2090" w:type="dxa"/>
            <w:vMerge/>
          </w:tcPr>
          <w:p w:rsidR="00F6135E" w:rsidRPr="00553C11" w:rsidRDefault="00F6135E" w:rsidP="0047391B">
            <w:pPr>
              <w:spacing w:line="44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308" w:type="dxa"/>
            <w:gridSpan w:val="2"/>
            <w:vMerge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</w:p>
        </w:tc>
        <w:tc>
          <w:tcPr>
            <w:tcW w:w="539" w:type="dxa"/>
            <w:vMerge/>
            <w:vAlign w:val="center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</w:p>
        </w:tc>
        <w:tc>
          <w:tcPr>
            <w:tcW w:w="549" w:type="dxa"/>
            <w:vMerge/>
            <w:vAlign w:val="center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</w:p>
        </w:tc>
        <w:tc>
          <w:tcPr>
            <w:tcW w:w="859" w:type="dxa"/>
            <w:gridSpan w:val="2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  <w:r w:rsidRPr="00553C11">
              <w:rPr>
                <w:rFonts w:ascii="微软雅黑" w:eastAsia="微软雅黑" w:hAnsi="微软雅黑" w:cs="Arial"/>
              </w:rPr>
              <w:t>手机</w:t>
            </w:r>
          </w:p>
        </w:tc>
        <w:tc>
          <w:tcPr>
            <w:tcW w:w="3963" w:type="dxa"/>
            <w:gridSpan w:val="2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</w:p>
        </w:tc>
      </w:tr>
      <w:tr w:rsidR="00F6135E" w:rsidRPr="00553C11" w:rsidTr="0047391B">
        <w:trPr>
          <w:cantSplit/>
          <w:trHeight w:val="22"/>
          <w:jc w:val="center"/>
        </w:trPr>
        <w:tc>
          <w:tcPr>
            <w:tcW w:w="2090" w:type="dxa"/>
            <w:vMerge/>
          </w:tcPr>
          <w:p w:rsidR="00F6135E" w:rsidRPr="00553C11" w:rsidRDefault="00F6135E" w:rsidP="0047391B">
            <w:pPr>
              <w:spacing w:line="44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308" w:type="dxa"/>
            <w:gridSpan w:val="2"/>
            <w:vMerge w:val="restart"/>
            <w:vAlign w:val="center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  <w:r w:rsidRPr="00553C11">
              <w:rPr>
                <w:rFonts w:ascii="微软雅黑" w:eastAsia="微软雅黑" w:hAnsi="微软雅黑" w:cs="Arial"/>
              </w:rPr>
              <w:t>男</w:t>
            </w:r>
          </w:p>
        </w:tc>
        <w:tc>
          <w:tcPr>
            <w:tcW w:w="549" w:type="dxa"/>
            <w:vMerge w:val="restart"/>
            <w:vAlign w:val="center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  <w:r w:rsidRPr="00553C11">
              <w:rPr>
                <w:rFonts w:ascii="微软雅黑" w:eastAsia="微软雅黑" w:hAnsi="微软雅黑" w:cs="Arial"/>
              </w:rPr>
              <w:t>女</w:t>
            </w:r>
          </w:p>
        </w:tc>
        <w:tc>
          <w:tcPr>
            <w:tcW w:w="859" w:type="dxa"/>
            <w:gridSpan w:val="2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  <w:r w:rsidRPr="00553C11">
              <w:rPr>
                <w:rFonts w:ascii="微软雅黑" w:eastAsia="微软雅黑" w:hAnsi="微软雅黑" w:cs="Arial"/>
              </w:rPr>
              <w:t>电话</w:t>
            </w:r>
          </w:p>
        </w:tc>
        <w:tc>
          <w:tcPr>
            <w:tcW w:w="3963" w:type="dxa"/>
            <w:gridSpan w:val="2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</w:p>
        </w:tc>
      </w:tr>
      <w:tr w:rsidR="00F6135E" w:rsidRPr="00553C11" w:rsidTr="0047391B">
        <w:trPr>
          <w:cantSplit/>
          <w:trHeight w:val="22"/>
          <w:jc w:val="center"/>
        </w:trPr>
        <w:tc>
          <w:tcPr>
            <w:tcW w:w="2090" w:type="dxa"/>
            <w:vMerge/>
          </w:tcPr>
          <w:p w:rsidR="00F6135E" w:rsidRPr="00553C11" w:rsidRDefault="00F6135E" w:rsidP="0047391B">
            <w:pPr>
              <w:spacing w:line="44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308" w:type="dxa"/>
            <w:gridSpan w:val="2"/>
            <w:vMerge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</w:p>
        </w:tc>
        <w:tc>
          <w:tcPr>
            <w:tcW w:w="539" w:type="dxa"/>
            <w:vMerge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</w:p>
        </w:tc>
        <w:tc>
          <w:tcPr>
            <w:tcW w:w="549" w:type="dxa"/>
            <w:vMerge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</w:p>
        </w:tc>
        <w:tc>
          <w:tcPr>
            <w:tcW w:w="859" w:type="dxa"/>
            <w:gridSpan w:val="2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  <w:r w:rsidRPr="00553C11">
              <w:rPr>
                <w:rFonts w:ascii="微软雅黑" w:eastAsia="微软雅黑" w:hAnsi="微软雅黑" w:cs="Arial"/>
              </w:rPr>
              <w:t>手机</w:t>
            </w:r>
          </w:p>
        </w:tc>
        <w:tc>
          <w:tcPr>
            <w:tcW w:w="3963" w:type="dxa"/>
            <w:gridSpan w:val="2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</w:p>
        </w:tc>
      </w:tr>
      <w:tr w:rsidR="00F6135E" w:rsidRPr="00553C11" w:rsidTr="0047391B">
        <w:trPr>
          <w:cantSplit/>
          <w:trHeight w:val="22"/>
          <w:jc w:val="center"/>
        </w:trPr>
        <w:tc>
          <w:tcPr>
            <w:tcW w:w="2090" w:type="dxa"/>
          </w:tcPr>
          <w:p w:rsidR="00F6135E" w:rsidRPr="00553C11" w:rsidRDefault="00F6135E" w:rsidP="0047391B">
            <w:pPr>
              <w:spacing w:line="440" w:lineRule="exact"/>
              <w:jc w:val="center"/>
              <w:rPr>
                <w:rFonts w:ascii="微软雅黑" w:eastAsia="微软雅黑" w:hAnsi="微软雅黑" w:cs="Arial"/>
              </w:rPr>
            </w:pPr>
            <w:r w:rsidRPr="00553C11">
              <w:rPr>
                <w:rFonts w:ascii="微软雅黑" w:eastAsia="微软雅黑" w:hAnsi="微软雅黑" w:cs="Arial"/>
              </w:rPr>
              <w:t>住宿（打√）</w:t>
            </w:r>
          </w:p>
        </w:tc>
        <w:tc>
          <w:tcPr>
            <w:tcW w:w="708" w:type="dxa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  <w:r w:rsidRPr="00553C11">
              <w:rPr>
                <w:rFonts w:ascii="微软雅黑" w:eastAsia="微软雅黑" w:hAnsi="微软雅黑" w:cs="Arial"/>
              </w:rPr>
              <w:t>单住</w:t>
            </w:r>
          </w:p>
        </w:tc>
        <w:tc>
          <w:tcPr>
            <w:tcW w:w="2547" w:type="dxa"/>
            <w:gridSpan w:val="5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</w:p>
        </w:tc>
        <w:tc>
          <w:tcPr>
            <w:tcW w:w="850" w:type="dxa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  <w:r w:rsidRPr="00553C11">
              <w:rPr>
                <w:rFonts w:ascii="微软雅黑" w:eastAsia="微软雅黑" w:hAnsi="微软雅黑" w:cs="Arial"/>
              </w:rPr>
              <w:t>合住</w:t>
            </w:r>
          </w:p>
        </w:tc>
        <w:tc>
          <w:tcPr>
            <w:tcW w:w="3113" w:type="dxa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</w:p>
        </w:tc>
      </w:tr>
      <w:tr w:rsidR="00F6135E" w:rsidRPr="00553C11" w:rsidTr="0047391B">
        <w:trPr>
          <w:cantSplit/>
          <w:trHeight w:val="22"/>
          <w:jc w:val="center"/>
        </w:trPr>
        <w:tc>
          <w:tcPr>
            <w:tcW w:w="2090" w:type="dxa"/>
          </w:tcPr>
          <w:p w:rsidR="00F6135E" w:rsidRPr="00553C11" w:rsidRDefault="00F6135E" w:rsidP="0047391B">
            <w:pPr>
              <w:spacing w:line="440" w:lineRule="exact"/>
              <w:jc w:val="center"/>
              <w:rPr>
                <w:rFonts w:ascii="微软雅黑" w:eastAsia="微软雅黑" w:hAnsi="微软雅黑" w:cs="Arial"/>
              </w:rPr>
            </w:pPr>
            <w:r w:rsidRPr="00553C11">
              <w:rPr>
                <w:rFonts w:ascii="微软雅黑" w:eastAsia="微软雅黑" w:hAnsi="微软雅黑" w:cs="Arial" w:hint="eastAsia"/>
              </w:rPr>
              <w:t>预计</w:t>
            </w:r>
            <w:r>
              <w:rPr>
                <w:rFonts w:ascii="微软雅黑" w:eastAsia="微软雅黑" w:hAnsi="微软雅黑" w:cs="Arial" w:hint="eastAsia"/>
              </w:rPr>
              <w:t>到达时间</w:t>
            </w:r>
          </w:p>
        </w:tc>
        <w:tc>
          <w:tcPr>
            <w:tcW w:w="2406" w:type="dxa"/>
            <w:gridSpan w:val="5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</w:p>
        </w:tc>
        <w:tc>
          <w:tcPr>
            <w:tcW w:w="1699" w:type="dxa"/>
            <w:gridSpan w:val="2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  <w:r w:rsidRPr="00553C11">
              <w:rPr>
                <w:rFonts w:ascii="微软雅黑" w:eastAsia="微软雅黑" w:hAnsi="微软雅黑" w:cs="Arial" w:hint="eastAsia"/>
              </w:rPr>
              <w:t>预计</w:t>
            </w:r>
            <w:r>
              <w:rPr>
                <w:rFonts w:ascii="微软雅黑" w:eastAsia="微软雅黑" w:hAnsi="微软雅黑" w:cs="Arial" w:hint="eastAsia"/>
              </w:rPr>
              <w:t>返程时间</w:t>
            </w:r>
          </w:p>
        </w:tc>
        <w:tc>
          <w:tcPr>
            <w:tcW w:w="3113" w:type="dxa"/>
          </w:tcPr>
          <w:p w:rsidR="00F6135E" w:rsidRPr="00553C11" w:rsidRDefault="00F6135E" w:rsidP="0047391B">
            <w:pPr>
              <w:spacing w:line="440" w:lineRule="exact"/>
              <w:rPr>
                <w:rFonts w:ascii="微软雅黑" w:eastAsia="微软雅黑" w:hAnsi="微软雅黑" w:cs="Arial"/>
              </w:rPr>
            </w:pPr>
          </w:p>
        </w:tc>
      </w:tr>
    </w:tbl>
    <w:p w:rsidR="00F6135E" w:rsidRDefault="00F6135E" w:rsidP="00F6135E">
      <w:pPr>
        <w:spacing w:line="360" w:lineRule="exact"/>
        <w:ind w:left="840" w:hangingChars="400" w:hanging="840"/>
        <w:rPr>
          <w:rFonts w:ascii="微软雅黑" w:eastAsia="微软雅黑" w:hAnsi="微软雅黑" w:cs="Arial"/>
          <w:bCs/>
          <w:color w:val="000000"/>
          <w:szCs w:val="21"/>
        </w:rPr>
      </w:pPr>
      <w:r w:rsidRPr="00A7669E">
        <w:rPr>
          <w:rFonts w:ascii="微软雅黑" w:eastAsia="微软雅黑" w:hAnsi="微软雅黑" w:cs="Arial" w:hint="eastAsia"/>
          <w:bCs/>
          <w:szCs w:val="21"/>
        </w:rPr>
        <w:t>备</w:t>
      </w:r>
      <w:r w:rsidRPr="00A7669E">
        <w:rPr>
          <w:rFonts w:ascii="微软雅黑" w:eastAsia="微软雅黑" w:hAnsi="微软雅黑" w:cs="Arial"/>
          <w:bCs/>
          <w:szCs w:val="21"/>
        </w:rPr>
        <w:t>注：</w:t>
      </w:r>
      <w:r w:rsidRPr="00A7669E">
        <w:rPr>
          <w:rFonts w:ascii="微软雅黑" w:eastAsia="微软雅黑" w:hAnsi="微软雅黑" w:cs="Arial" w:hint="eastAsia"/>
          <w:bCs/>
          <w:szCs w:val="21"/>
        </w:rPr>
        <w:t>1）</w:t>
      </w:r>
      <w:r w:rsidRPr="00A7669E">
        <w:rPr>
          <w:rFonts w:ascii="微软雅黑" w:eastAsia="微软雅黑" w:hAnsi="微软雅黑" w:cs="Arial"/>
          <w:bCs/>
          <w:szCs w:val="21"/>
        </w:rPr>
        <w:t>为统计住宿，请在</w:t>
      </w:r>
      <w:r w:rsidRPr="008760B5">
        <w:rPr>
          <w:rFonts w:ascii="微软雅黑" w:eastAsia="微软雅黑" w:hAnsi="微软雅黑" w:cs="Arial"/>
          <w:bCs/>
          <w:szCs w:val="21"/>
          <w:highlight w:val="yellow"/>
        </w:rPr>
        <w:t>201</w:t>
      </w:r>
      <w:r w:rsidRPr="008760B5">
        <w:rPr>
          <w:rFonts w:ascii="微软雅黑" w:eastAsia="微软雅黑" w:hAnsi="微软雅黑" w:cs="Arial" w:hint="eastAsia"/>
          <w:bCs/>
          <w:szCs w:val="21"/>
          <w:highlight w:val="yellow"/>
        </w:rPr>
        <w:t>8</w:t>
      </w:r>
      <w:r w:rsidRPr="008760B5">
        <w:rPr>
          <w:rFonts w:ascii="微软雅黑" w:eastAsia="微软雅黑" w:hAnsi="微软雅黑" w:cs="Arial"/>
          <w:bCs/>
          <w:color w:val="000000"/>
          <w:szCs w:val="21"/>
          <w:highlight w:val="yellow"/>
        </w:rPr>
        <w:t>年</w:t>
      </w:r>
      <w:r w:rsidRPr="008760B5">
        <w:rPr>
          <w:rFonts w:ascii="微软雅黑" w:eastAsia="微软雅黑" w:hAnsi="微软雅黑" w:cs="Arial" w:hint="eastAsia"/>
          <w:bCs/>
          <w:color w:val="000000"/>
          <w:szCs w:val="21"/>
          <w:highlight w:val="yellow"/>
        </w:rPr>
        <w:t>11</w:t>
      </w:r>
      <w:r w:rsidRPr="008760B5">
        <w:rPr>
          <w:rFonts w:ascii="微软雅黑" w:eastAsia="微软雅黑" w:hAnsi="微软雅黑" w:cs="Arial"/>
          <w:bCs/>
          <w:color w:val="000000"/>
          <w:szCs w:val="21"/>
          <w:highlight w:val="yellow"/>
        </w:rPr>
        <w:t>月</w:t>
      </w:r>
      <w:r w:rsidRPr="008760B5">
        <w:rPr>
          <w:rFonts w:ascii="微软雅黑" w:eastAsia="微软雅黑" w:hAnsi="微软雅黑" w:cs="Arial" w:hint="eastAsia"/>
          <w:bCs/>
          <w:color w:val="000000"/>
          <w:szCs w:val="21"/>
          <w:highlight w:val="yellow"/>
        </w:rPr>
        <w:t>10</w:t>
      </w:r>
      <w:r w:rsidRPr="008760B5">
        <w:rPr>
          <w:rFonts w:ascii="微软雅黑" w:eastAsia="微软雅黑" w:hAnsi="微软雅黑" w:cs="Arial"/>
          <w:bCs/>
          <w:color w:val="000000"/>
          <w:szCs w:val="21"/>
          <w:highlight w:val="yellow"/>
        </w:rPr>
        <w:t>日</w:t>
      </w:r>
      <w:r w:rsidRPr="00A7669E">
        <w:rPr>
          <w:rFonts w:ascii="微软雅黑" w:eastAsia="微软雅黑" w:hAnsi="微软雅黑" w:cs="Arial"/>
          <w:bCs/>
          <w:color w:val="000000"/>
          <w:szCs w:val="21"/>
        </w:rPr>
        <w:t>前传真或电子邮件确认本回执。</w:t>
      </w:r>
    </w:p>
    <w:p w:rsidR="00F6135E" w:rsidRDefault="00F6135E" w:rsidP="00F6135E">
      <w:pPr>
        <w:spacing w:line="360" w:lineRule="exact"/>
        <w:ind w:left="840" w:hangingChars="400" w:hanging="840"/>
        <w:rPr>
          <w:rFonts w:ascii="微软雅黑" w:eastAsia="微软雅黑" w:hAnsi="微软雅黑" w:cs="Arial"/>
          <w:bCs/>
          <w:color w:val="000000"/>
          <w:szCs w:val="21"/>
        </w:rPr>
      </w:pPr>
      <w:r>
        <w:rPr>
          <w:rFonts w:ascii="微软雅黑" w:eastAsia="微软雅黑" w:hAnsi="微软雅黑" w:cs="Arial" w:hint="eastAsia"/>
          <w:bCs/>
          <w:color w:val="000000"/>
          <w:szCs w:val="21"/>
        </w:rPr>
        <w:t xml:space="preserve">         E-MAIL</w:t>
      </w:r>
      <w:r w:rsidRPr="00553C11">
        <w:rPr>
          <w:rFonts w:ascii="微软雅黑" w:eastAsia="微软雅黑" w:hAnsi="微软雅黑" w:cs="Arial"/>
          <w:bCs/>
          <w:szCs w:val="21"/>
        </w:rPr>
        <w:t>：</w:t>
      </w:r>
      <w:r>
        <w:rPr>
          <w:rFonts w:ascii="微软雅黑" w:eastAsia="微软雅黑" w:hAnsi="微软雅黑" w:cs="Arial" w:hint="eastAsia"/>
          <w:bCs/>
          <w:szCs w:val="21"/>
        </w:rPr>
        <w:t>chun.yang</w:t>
      </w:r>
      <w:r w:rsidRPr="00553C11">
        <w:rPr>
          <w:rFonts w:ascii="微软雅黑" w:eastAsia="微软雅黑" w:hAnsi="微软雅黑" w:cs="Arial" w:hint="eastAsia"/>
          <w:bCs/>
          <w:szCs w:val="21"/>
        </w:rPr>
        <w:t>@</w:t>
      </w:r>
      <w:r>
        <w:rPr>
          <w:rFonts w:ascii="微软雅黑" w:eastAsia="微软雅黑" w:hAnsi="微软雅黑" w:cs="Arial" w:hint="eastAsia"/>
          <w:bCs/>
          <w:szCs w:val="21"/>
        </w:rPr>
        <w:t xml:space="preserve">weifu.com.cn </w:t>
      </w:r>
      <w:r w:rsidRPr="00553C11">
        <w:rPr>
          <w:rFonts w:ascii="微软雅黑" w:eastAsia="微软雅黑" w:hAnsi="微软雅黑" w:cs="Arial"/>
          <w:bCs/>
          <w:szCs w:val="21"/>
        </w:rPr>
        <w:t xml:space="preserve"> </w:t>
      </w:r>
    </w:p>
    <w:p w:rsidR="00F6135E" w:rsidRPr="00717E92" w:rsidRDefault="00F6135E" w:rsidP="00F6135E">
      <w:pPr>
        <w:spacing w:line="360" w:lineRule="exact"/>
        <w:ind w:left="840" w:hangingChars="400" w:hanging="840"/>
        <w:rPr>
          <w:rFonts w:ascii="微软雅黑" w:eastAsia="微软雅黑" w:hAnsi="微软雅黑" w:cs="Arial"/>
          <w:bCs/>
          <w:color w:val="000000"/>
          <w:szCs w:val="21"/>
        </w:rPr>
      </w:pPr>
      <w:r>
        <w:rPr>
          <w:rFonts w:ascii="微软雅黑" w:eastAsia="微软雅黑" w:hAnsi="微软雅黑" w:cs="Arial" w:hint="eastAsia"/>
          <w:bCs/>
          <w:color w:val="000000"/>
          <w:szCs w:val="21"/>
        </w:rPr>
        <w:t xml:space="preserve">      2）代表</w:t>
      </w:r>
      <w:r w:rsidRPr="00A7669E">
        <w:rPr>
          <w:rFonts w:ascii="微软雅黑" w:eastAsia="微软雅黑" w:hAnsi="微软雅黑" w:cs="Arial" w:hint="eastAsia"/>
          <w:bCs/>
          <w:szCs w:val="21"/>
        </w:rPr>
        <w:t>带好</w:t>
      </w:r>
      <w:r w:rsidRPr="00A7669E">
        <w:rPr>
          <w:rFonts w:ascii="微软雅黑" w:eastAsia="微软雅黑" w:hAnsi="微软雅黑" w:cs="Arial"/>
          <w:bCs/>
          <w:szCs w:val="21"/>
        </w:rPr>
        <w:t>开具增值税</w:t>
      </w:r>
      <w:r w:rsidRPr="00A7669E">
        <w:rPr>
          <w:rFonts w:ascii="微软雅黑" w:eastAsia="微软雅黑" w:hAnsi="微软雅黑" w:cs="Arial" w:hint="eastAsia"/>
          <w:bCs/>
          <w:szCs w:val="21"/>
        </w:rPr>
        <w:t>专用</w:t>
      </w:r>
      <w:r w:rsidRPr="00A7669E">
        <w:rPr>
          <w:rFonts w:ascii="微软雅黑" w:eastAsia="微软雅黑" w:hAnsi="微软雅黑" w:cs="Arial"/>
          <w:bCs/>
          <w:szCs w:val="21"/>
        </w:rPr>
        <w:t>发票</w:t>
      </w:r>
      <w:r w:rsidRPr="00A7669E">
        <w:rPr>
          <w:rFonts w:ascii="微软雅黑" w:eastAsia="微软雅黑" w:hAnsi="微软雅黑" w:cs="Arial" w:hint="eastAsia"/>
          <w:bCs/>
          <w:szCs w:val="21"/>
        </w:rPr>
        <w:t>的材料</w:t>
      </w:r>
      <w:r>
        <w:rPr>
          <w:rFonts w:ascii="微软雅黑" w:eastAsia="微软雅黑" w:hAnsi="微软雅黑" w:cs="Arial" w:hint="eastAsia"/>
          <w:bCs/>
          <w:szCs w:val="21"/>
        </w:rPr>
        <w:t>。</w:t>
      </w:r>
    </w:p>
    <w:p w:rsidR="00AB1DFA" w:rsidRDefault="00AB1DFA">
      <w:bookmarkStart w:id="0" w:name="_GoBack"/>
      <w:bookmarkEnd w:id="0"/>
    </w:p>
    <w:sectPr w:rsidR="00AB1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AF" w:rsidRDefault="00473AAF" w:rsidP="00F6135E">
      <w:r>
        <w:separator/>
      </w:r>
    </w:p>
  </w:endnote>
  <w:endnote w:type="continuationSeparator" w:id="0">
    <w:p w:rsidR="00473AAF" w:rsidRDefault="00473AAF" w:rsidP="00F6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AF" w:rsidRDefault="00473AAF" w:rsidP="00F6135E">
      <w:r>
        <w:separator/>
      </w:r>
    </w:p>
  </w:footnote>
  <w:footnote w:type="continuationSeparator" w:id="0">
    <w:p w:rsidR="00473AAF" w:rsidRDefault="00473AAF" w:rsidP="00F61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5F"/>
    <w:rsid w:val="0046665F"/>
    <w:rsid w:val="00473AAF"/>
    <w:rsid w:val="00AB1DFA"/>
    <w:rsid w:val="00F6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3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3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杨纯 (WFLD)</dc:creator>
  <cp:keywords/>
  <dc:description/>
  <cp:lastModifiedBy>杨纯 (WFLD)</cp:lastModifiedBy>
  <cp:revision>2</cp:revision>
  <dcterms:created xsi:type="dcterms:W3CDTF">2018-10-29T05:59:00Z</dcterms:created>
  <dcterms:modified xsi:type="dcterms:W3CDTF">2018-10-29T05:59:00Z</dcterms:modified>
</cp:coreProperties>
</file>